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4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5434"/>
        <w:gridCol w:w="1847"/>
      </w:tblGrid>
      <w:tr w:rsidR="004F7FC5" w:rsidRPr="00D34F5D" w14:paraId="42D2D7E7" w14:textId="77777777" w:rsidTr="00A1573D">
        <w:trPr>
          <w:trHeight w:val="510"/>
          <w:tblCellSpacing w:w="0" w:type="dxa"/>
          <w:jc w:val="center"/>
        </w:trPr>
        <w:tc>
          <w:tcPr>
            <w:tcW w:w="1068" w:type="dxa"/>
            <w:shd w:val="clear" w:color="auto" w:fill="auto"/>
            <w:vAlign w:val="center"/>
          </w:tcPr>
          <w:p w14:paraId="7485050A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评价指标（分值）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2E1F3E54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z w:val="21"/>
                <w:szCs w:val="21"/>
              </w:rPr>
              <w:t xml:space="preserve">评审要求 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FA6F35B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指标评估</w:t>
            </w:r>
          </w:p>
        </w:tc>
      </w:tr>
      <w:tr w:rsidR="004F7FC5" w:rsidRPr="00D34F5D" w14:paraId="6B510765" w14:textId="77777777" w:rsidTr="00A1573D">
        <w:trPr>
          <w:trHeight w:val="389"/>
          <w:tblCellSpacing w:w="0" w:type="dxa"/>
          <w:jc w:val="center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2DB19DD9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学术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 xml:space="preserve">性 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10分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2015B03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A1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选题和内容体现时代精神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590D3903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2C2177FB" w14:textId="77777777" w:rsidTr="00A1573D">
        <w:trPr>
          <w:trHeight w:val="138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1E95AFB2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6F81F8D5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A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2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选题和内容符合我省当前教育技术研究与应用现状，体现了新的现代教育技术理念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6833F3EB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3E2FC13D" w14:textId="77777777" w:rsidTr="00A1573D">
        <w:trPr>
          <w:trHeight w:val="389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1B04AA75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1D0C0EEA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A3选题和内容有助于教师信息技术教育素养的提高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72A4FAA0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6A43F7FC" w14:textId="77777777" w:rsidTr="00A1573D">
        <w:trPr>
          <w:trHeight w:val="364"/>
          <w:tblCellSpacing w:w="0" w:type="dxa"/>
          <w:jc w:val="center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49151767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科学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性</w:t>
            </w:r>
          </w:p>
          <w:p w14:paraId="492FA6E1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20分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）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4421E51F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B1论点正确，符合实际，表述准确，相对完整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635FB8DE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</w:p>
        </w:tc>
      </w:tr>
      <w:tr w:rsidR="004F7FC5" w:rsidRPr="00D34F5D" w14:paraId="04ADA922" w14:textId="77777777" w:rsidTr="00A1573D">
        <w:trPr>
          <w:trHeight w:val="336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4C8D687F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67EEA3D4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B2论据真实、可靠、稳定、严密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490FF819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567934FE" w14:textId="77777777" w:rsidTr="00A1573D">
        <w:trPr>
          <w:trHeight w:val="138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153E2CDC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0D4BAD8C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B3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实验和调查中获取的数据准确可靠，对数据处理的结果实事求是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，推理严密，统计分析正确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2B4D7B20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1CDCE4E1" w14:textId="77777777" w:rsidTr="00A1573D">
        <w:trPr>
          <w:trHeight w:val="138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02F2E139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3AB6FF3B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B4研究方法科学，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使用因果分析、矛盾分析、历史分析、比较分析、归纳与演绎、分析与综合等定性分析法。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196A44C4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70758E75" w14:textId="77777777" w:rsidTr="00A1573D">
        <w:trPr>
          <w:trHeight w:val="438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61453EC3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3885B36E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B5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符合论文基本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规范，有摘要、关键词和参考文献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7C414EB6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296D95AC" w14:textId="77777777" w:rsidTr="00A1573D">
        <w:trPr>
          <w:trHeight w:val="359"/>
          <w:tblCellSpacing w:w="0" w:type="dxa"/>
          <w:jc w:val="center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68E6FF89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z w:val="21"/>
                <w:szCs w:val="21"/>
              </w:rPr>
              <w:t xml:space="preserve">条理性 </w:t>
            </w:r>
          </w:p>
          <w:p w14:paraId="00E60D4E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20分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4991758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D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1文章体例严谨，逻辑性强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502152AD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6D22E831" w14:textId="77777777" w:rsidTr="00A1573D">
        <w:trPr>
          <w:trHeight w:val="138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6C13A8F8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494628DB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D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2内容和纲要切题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239A2FA7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3080AAE0" w14:textId="77777777" w:rsidTr="00A1573D">
        <w:trPr>
          <w:trHeight w:val="138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6F32876D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00824288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D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3文字通顺，语言简洁，图表清楚，可读性强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203F1E78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139DB7F7" w14:textId="77777777" w:rsidTr="00A1573D">
        <w:trPr>
          <w:trHeight w:val="340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53282B14" w14:textId="77777777" w:rsidR="004F7FC5" w:rsidRPr="00D34F5D" w:rsidRDefault="004F7FC5" w:rsidP="00A1573D">
            <w:pPr>
              <w:ind w:firstLine="420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47097C57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D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4概念表述清晰准确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51F3DE23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0DB2A6B4" w14:textId="77777777" w:rsidTr="00A1573D">
        <w:trPr>
          <w:trHeight w:val="327"/>
          <w:tblCellSpacing w:w="0" w:type="dxa"/>
          <w:jc w:val="center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24A72AA4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z w:val="21"/>
                <w:szCs w:val="21"/>
              </w:rPr>
              <w:t xml:space="preserve">应用性 </w:t>
            </w:r>
          </w:p>
          <w:p w14:paraId="3C1B99FD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30分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09EF5289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C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1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 xml:space="preserve"> 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论文侧重论信息技术在教学中的应用。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3D3DFA28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5054662D" w14:textId="77777777" w:rsidTr="00A1573D">
        <w:trPr>
          <w:trHeight w:val="563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19B1F686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5B4B2FD2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C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2论文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提出了在教学实践中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亟待解决的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、与教育技术相关的问题，并给出了可行的解决方案。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6E766D84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63FFB67B" w14:textId="77777777" w:rsidTr="00A1573D">
        <w:trPr>
          <w:trHeight w:val="90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50E0A4B0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551AD3B2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C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3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论文提出的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问题具有普遍性，所提供的解决方案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有推广价值，可操作性强，对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我省的</w:t>
            </w:r>
            <w:r w:rsidRPr="00D34F5D">
              <w:rPr>
                <w:rFonts w:ascii="仿宋" w:eastAsia="仿宋" w:hAnsi="仿宋"/>
                <w:sz w:val="21"/>
                <w:szCs w:val="21"/>
              </w:rPr>
              <w:t>信息技术教育有推动作用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013832C1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7F95C3AD" w14:textId="77777777" w:rsidTr="00A1573D">
        <w:trPr>
          <w:trHeight w:val="359"/>
          <w:tblCellSpacing w:w="0" w:type="dxa"/>
          <w:jc w:val="center"/>
        </w:trPr>
        <w:tc>
          <w:tcPr>
            <w:tcW w:w="1068" w:type="dxa"/>
            <w:vMerge w:val="restart"/>
            <w:shd w:val="clear" w:color="auto" w:fill="auto"/>
            <w:vAlign w:val="center"/>
          </w:tcPr>
          <w:p w14:paraId="64087881" w14:textId="77777777" w:rsidR="004F7FC5" w:rsidRPr="00D34F5D" w:rsidRDefault="004F7FC5" w:rsidP="00A1573D">
            <w:pPr>
              <w:ind w:firstLineChars="100" w:firstLine="210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/>
                <w:sz w:val="21"/>
                <w:szCs w:val="21"/>
              </w:rPr>
              <w:t>创新性</w:t>
            </w:r>
          </w:p>
          <w:p w14:paraId="3403E0C7" w14:textId="77777777" w:rsidR="004F7FC5" w:rsidRPr="00D34F5D" w:rsidRDefault="004F7FC5" w:rsidP="00A1573D">
            <w:pPr>
              <w:ind w:firstLineChars="50" w:firstLine="105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（</w:t>
            </w: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20分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）</w:t>
            </w:r>
          </w:p>
        </w:tc>
        <w:tc>
          <w:tcPr>
            <w:tcW w:w="5434" w:type="dxa"/>
            <w:shd w:val="clear" w:color="auto" w:fill="auto"/>
            <w:vAlign w:val="center"/>
          </w:tcPr>
          <w:p w14:paraId="13D30C0F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E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1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对教育技术的理论有新见解，并将其创造性地应用于教育教学中。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14:paraId="22826628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6E268173" w14:textId="77777777" w:rsidTr="00A1573D">
        <w:trPr>
          <w:trHeight w:val="384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2F80B810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78220D29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E</w:t>
            </w:r>
            <w:r w:rsidRPr="00D34F5D">
              <w:rPr>
                <w:rFonts w:ascii="仿宋" w:eastAsia="仿宋" w:hAnsi="仿宋"/>
                <w:spacing w:val="4"/>
                <w:sz w:val="21"/>
                <w:szCs w:val="21"/>
              </w:rPr>
              <w:t>2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创造性地将技术应用到实际教学中，并取得良好效果。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4D5FC572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12977474" w14:textId="77777777" w:rsidTr="00A1573D">
        <w:trPr>
          <w:trHeight w:val="410"/>
          <w:tblCellSpacing w:w="0" w:type="dxa"/>
          <w:jc w:val="center"/>
        </w:trPr>
        <w:tc>
          <w:tcPr>
            <w:tcW w:w="1068" w:type="dxa"/>
            <w:vMerge/>
            <w:shd w:val="clear" w:color="auto" w:fill="auto"/>
            <w:vAlign w:val="center"/>
          </w:tcPr>
          <w:p w14:paraId="56410D37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434" w:type="dxa"/>
            <w:shd w:val="clear" w:color="auto" w:fill="auto"/>
            <w:vAlign w:val="center"/>
          </w:tcPr>
          <w:p w14:paraId="18A4DB50" w14:textId="77777777" w:rsidR="004F7FC5" w:rsidRPr="00D34F5D" w:rsidRDefault="004F7FC5" w:rsidP="00A1573D">
            <w:pPr>
              <w:ind w:firstLineChars="50" w:firstLine="109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pacing w:val="4"/>
                <w:sz w:val="21"/>
                <w:szCs w:val="21"/>
              </w:rPr>
              <w:t>E3</w:t>
            </w:r>
            <w:r w:rsidRPr="00D34F5D">
              <w:rPr>
                <w:rFonts w:ascii="仿宋" w:eastAsia="仿宋" w:hAnsi="仿宋" w:hint="eastAsia"/>
                <w:sz w:val="21"/>
                <w:szCs w:val="21"/>
              </w:rPr>
              <w:t>论文构思新异，用新方式说明老问题。</w:t>
            </w:r>
          </w:p>
        </w:tc>
        <w:tc>
          <w:tcPr>
            <w:tcW w:w="1847" w:type="dxa"/>
            <w:vMerge/>
            <w:shd w:val="clear" w:color="auto" w:fill="auto"/>
            <w:vAlign w:val="center"/>
          </w:tcPr>
          <w:p w14:paraId="077E47DC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4F7FC5" w:rsidRPr="00D34F5D" w14:paraId="5378ADDE" w14:textId="77777777" w:rsidTr="00A1573D">
        <w:trPr>
          <w:trHeight w:val="534"/>
          <w:tblCellSpacing w:w="0" w:type="dxa"/>
          <w:jc w:val="center"/>
        </w:trPr>
        <w:tc>
          <w:tcPr>
            <w:tcW w:w="1068" w:type="dxa"/>
            <w:shd w:val="clear" w:color="auto" w:fill="auto"/>
            <w:vAlign w:val="center"/>
          </w:tcPr>
          <w:p w14:paraId="575B3C17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>综合评价</w:t>
            </w:r>
          </w:p>
        </w:tc>
        <w:tc>
          <w:tcPr>
            <w:tcW w:w="7281" w:type="dxa"/>
            <w:gridSpan w:val="2"/>
            <w:shd w:val="clear" w:color="auto" w:fill="auto"/>
            <w:vAlign w:val="center"/>
          </w:tcPr>
          <w:p w14:paraId="621D0FCD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0FF41653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  <w:p w14:paraId="22092261" w14:textId="77777777" w:rsidR="004F7FC5" w:rsidRPr="00D34F5D" w:rsidRDefault="004F7FC5" w:rsidP="00A1573D">
            <w:pPr>
              <w:ind w:firstLine="42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D34F5D">
              <w:rPr>
                <w:rFonts w:ascii="仿宋" w:eastAsia="仿宋" w:hAnsi="仿宋" w:hint="eastAsia"/>
                <w:sz w:val="21"/>
                <w:szCs w:val="21"/>
              </w:rPr>
              <w:t xml:space="preserve">                                             评估人：</w:t>
            </w:r>
          </w:p>
        </w:tc>
      </w:tr>
    </w:tbl>
    <w:p w14:paraId="29C992B1" w14:textId="77777777" w:rsidR="001A0161" w:rsidRDefault="001A0161">
      <w:pPr>
        <w:ind w:firstLine="420"/>
      </w:pPr>
    </w:p>
    <w:sectPr w:rsidR="001A01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95BA7" w14:textId="77777777" w:rsidR="002A2734" w:rsidRDefault="002A2734" w:rsidP="004F7FC5">
      <w:pPr>
        <w:ind w:firstLine="420"/>
      </w:pPr>
      <w:r>
        <w:separator/>
      </w:r>
    </w:p>
  </w:endnote>
  <w:endnote w:type="continuationSeparator" w:id="0">
    <w:p w14:paraId="7D5AD230" w14:textId="77777777" w:rsidR="002A2734" w:rsidRDefault="002A2734" w:rsidP="004F7FC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E8B4C" w14:textId="77777777" w:rsidR="004F7FC5" w:rsidRDefault="004F7FC5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6C05" w14:textId="77777777" w:rsidR="004F7FC5" w:rsidRDefault="004F7FC5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8EEC" w14:textId="77777777" w:rsidR="004F7FC5" w:rsidRDefault="004F7FC5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01159" w14:textId="77777777" w:rsidR="002A2734" w:rsidRDefault="002A2734" w:rsidP="004F7FC5">
      <w:pPr>
        <w:ind w:firstLine="420"/>
      </w:pPr>
      <w:r>
        <w:separator/>
      </w:r>
    </w:p>
  </w:footnote>
  <w:footnote w:type="continuationSeparator" w:id="0">
    <w:p w14:paraId="58CA699A" w14:textId="77777777" w:rsidR="002A2734" w:rsidRDefault="002A2734" w:rsidP="004F7FC5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AC9E" w14:textId="77777777" w:rsidR="004F7FC5" w:rsidRDefault="004F7FC5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680C" w14:textId="77777777" w:rsidR="004F7FC5" w:rsidRDefault="004F7FC5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4290" w14:textId="77777777" w:rsidR="004F7FC5" w:rsidRDefault="004F7FC5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B"/>
    <w:rsid w:val="000C5A4B"/>
    <w:rsid w:val="001A0161"/>
    <w:rsid w:val="002A2734"/>
    <w:rsid w:val="004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396F89-CB9A-409C-96BD-9EE8BB27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FC5"/>
    <w:pPr>
      <w:ind w:firstLineChars="0" w:firstLine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20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7FC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7FC5"/>
    <w:pPr>
      <w:tabs>
        <w:tab w:val="center" w:pos="4153"/>
        <w:tab w:val="right" w:pos="8306"/>
      </w:tabs>
      <w:snapToGrid w:val="0"/>
      <w:ind w:firstLineChars="200" w:firstLine="20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7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Flanker</dc:creator>
  <cp:keywords/>
  <dc:description/>
  <cp:lastModifiedBy>Flanker</cp:lastModifiedBy>
  <cp:revision>2</cp:revision>
  <dcterms:created xsi:type="dcterms:W3CDTF">2021-09-26T05:47:00Z</dcterms:created>
  <dcterms:modified xsi:type="dcterms:W3CDTF">2021-09-26T05:47:00Z</dcterms:modified>
</cp:coreProperties>
</file>